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67AF546" w14:paraId="052D7356" wp14:textId="4245539D">
      <w:pPr>
        <w:pStyle w:val="Heading1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0"/>
          <w:szCs w:val="30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0"/>
          <w:szCs w:val="30"/>
          <w:lang w:val="ru-RU"/>
        </w:rPr>
        <w:t>Сценарий образовательной деятельности по изобразительному искусству с элементами экологии в подготовительной группе «Путешествие по подводному миру»</w:t>
      </w:r>
    </w:p>
    <w:p xmlns:wp14="http://schemas.microsoft.com/office/word/2010/wordml" w:rsidP="167AF546" w14:paraId="0B113C2A" wp14:textId="686F6C75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Создано: 27.03.2022</w:t>
      </w:r>
    </w:p>
    <w:p xmlns:wp14="http://schemas.microsoft.com/office/word/2010/wordml" w:rsidP="167AF546" w14:paraId="3A5E9247" wp14:textId="1015614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Автор: Валитова </w:t>
      </w:r>
      <w:proofErr w:type="spell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Рузалина</w:t>
      </w:r>
      <w:proofErr w:type="spellEnd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Руслановна, педагог - организатор МДОУ “Детский сад “Огонек” г. Надыма”.</w:t>
      </w:r>
    </w:p>
    <w:p xmlns:wp14="http://schemas.microsoft.com/office/word/2010/wordml" w:rsidP="167AF546" w14:paraId="3D5C8520" wp14:textId="0F8F6703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Цель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ознакомление с приемами нетрадиционного рисования, расширение знаний о подводном мире.</w:t>
      </w:r>
    </w:p>
    <w:p xmlns:wp14="http://schemas.microsoft.com/office/word/2010/wordml" w:rsidP="167AF546" w14:paraId="469C8F92" wp14:textId="79E53872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Задачи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</w:t>
      </w:r>
    </w:p>
    <w:p xmlns:wp14="http://schemas.microsoft.com/office/word/2010/wordml" w:rsidP="167AF546" w14:paraId="5A00A36B" wp14:textId="72856256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Образовательная: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обобщать знания детей о подводном мире. Активизировать словарь по данной теме: водоросли, подводный мир, кораллы, морская звезда, морская черепаха, осьминог, морская раковина, рыбы (еж, морской конек, клоун, бабочка, дельфин, кит, скат, угорь, петух).</w:t>
      </w:r>
    </w:p>
    <w:p xmlns:wp14="http://schemas.microsoft.com/office/word/2010/wordml" w:rsidP="167AF546" w14:paraId="396FA1C8" wp14:textId="38773A08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Развивающая: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развивать интерес к нетрадиционному рисованию: умения детей рисовать восковыми мелками, гуашью методом оттиска скомканной бумаги. Развивать мелкую моторику рук, координацию движений.</w:t>
      </w:r>
    </w:p>
    <w:p xmlns:wp14="http://schemas.microsoft.com/office/word/2010/wordml" w:rsidP="167AF546" w14:paraId="302DD0B8" wp14:textId="499BD687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Воспитательная: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воспитывать познавательный и природоохранный интерес к представителям морской фауны. Способствовать проявлению творческой самостоятельности и активности.</w:t>
      </w:r>
    </w:p>
    <w:p xmlns:wp14="http://schemas.microsoft.com/office/word/2010/wordml" w:rsidP="167AF546" w14:paraId="18523C11" wp14:textId="4DB44CC0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Материал: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глобус</w:t>
      </w: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,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сундук</w:t>
      </w: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,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ракушки разного размера, морская звезда, муляжи рыб, музыкальное сопровождение, картинки с изображением обитателей подводного мира, доска/мольберт, клеенки, листы бумаги А3, восковые карандаши, разведенная гуашь (синяя, желтая), бумага для оттиска, влажные салфетки.</w:t>
      </w:r>
    </w:p>
    <w:p xmlns:wp14="http://schemas.microsoft.com/office/word/2010/wordml" w:rsidP="167AF546" w14:paraId="797EE914" wp14:textId="59A0F1F6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Предварительная работа: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рассматривание красочных иллюстраций «Подводный мир».</w:t>
      </w:r>
    </w:p>
    <w:p xmlns:wp14="http://schemas.microsoft.com/office/word/2010/wordml" w:rsidP="167AF546" w14:paraId="7464E176" wp14:textId="2DE298B4">
      <w:pPr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Образовательная деятельность:</w:t>
      </w:r>
    </w:p>
    <w:p xmlns:wp14="http://schemas.microsoft.com/office/word/2010/wordml" w:rsidP="167AF546" w14:paraId="2915187F" wp14:textId="02C62719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(Предлагаю детям встать в круг.)</w:t>
      </w:r>
    </w:p>
    <w:p xmlns:wp14="http://schemas.microsoft.com/office/word/2010/wordml" w:rsidP="167AF546" w14:paraId="24362ABD" wp14:textId="064A27A5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 предлагает детям отгадать загадку.</w:t>
      </w:r>
    </w:p>
    <w:p xmlns:wp14="http://schemas.microsoft.com/office/word/2010/wordml" w:rsidP="167AF546" w14:paraId="7EFDD9D3" wp14:textId="541BC266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На ноге стоит одной,</w:t>
      </w:r>
      <w:r>
        <w:br/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Крутит-вертит головой.</w:t>
      </w:r>
      <w:r>
        <w:br/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Нам показывает страны,</w:t>
      </w:r>
      <w:r>
        <w:br/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Реки, горы, океаны. (Ответы детей - Глобус)</w:t>
      </w:r>
    </w:p>
    <w:p xmlns:wp14="http://schemas.microsoft.com/office/word/2010/wordml" w:rsidP="167AF546" w14:paraId="2C64D7AC" wp14:textId="1C0E3157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Глобус, правильно! Дети, сегодня мы с вами побудем путешественниками. только давайте перед нашим путешествием рассмотрим глобус. Ребята, давайте с вами подумаем, что такое глобус? (Ответы детей - Это наша планета, только в уменьшенном виде.)</w:t>
      </w:r>
    </w:p>
    <w:p xmlns:wp14="http://schemas.microsoft.com/office/word/2010/wordml" w:rsidP="167AF546" w14:paraId="1B1E6B4C" wp14:textId="044B13FF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proofErr w:type="gram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Обратите</w:t>
      </w:r>
      <w:proofErr w:type="gramEnd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внимание, какую часть на глобусе занимает вода? (Ответы детей - Больше половины.)</w:t>
      </w:r>
    </w:p>
    <w:p xmlns:wp14="http://schemas.microsoft.com/office/word/2010/wordml" w:rsidP="167AF546" w14:paraId="7C8D0EAE" wp14:textId="6A16F5FB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proofErr w:type="gram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Для</w:t>
      </w:r>
      <w:proofErr w:type="gramEnd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чего нужна вода? Сможем ли мы без нее прожить? (Ответы детей - Воду мы пьем, купаемся, готовим пищу.)</w:t>
      </w:r>
    </w:p>
    <w:p xmlns:wp14="http://schemas.microsoft.com/office/word/2010/wordml" w:rsidP="167AF546" w14:paraId="790FB404" wp14:textId="505C1165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Кому нужна вода? (Ответы детей - в воде живут многие виды рыб, животные и растения…)</w:t>
      </w:r>
    </w:p>
    <w:p xmlns:wp14="http://schemas.microsoft.com/office/word/2010/wordml" w:rsidP="167AF546" w14:paraId="078D12E1" wp14:textId="2EB4FC79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Какие вы знаете водоемы? (Ответы детей - Моря, океаны, реки, озера, пруды, ручейки, лужи.)</w:t>
      </w:r>
    </w:p>
    <w:p xmlns:wp14="http://schemas.microsoft.com/office/word/2010/wordml" w:rsidP="167AF546" w14:paraId="598EDF8D" wp14:textId="6A307C19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Предлагаю совершить путешествие в загадочный, яркий подводный мир, но для этого нам понадобятся терпение, дружба, фантазия.</w:t>
      </w:r>
    </w:p>
    <w:p xmlns:wp14="http://schemas.microsoft.com/office/word/2010/wordml" w:rsidP="167AF546" w14:paraId="0FACA7EE" wp14:textId="37DD3654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Все девчонки и мальчишки,</w:t>
      </w:r>
    </w:p>
    <w:p xmlns:wp14="http://schemas.microsoft.com/office/word/2010/wordml" w:rsidP="167AF546" w14:paraId="0AE5E253" wp14:textId="119B2EDB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Знаю, очень любят книжки.</w:t>
      </w:r>
    </w:p>
    <w:p xmlns:wp14="http://schemas.microsoft.com/office/word/2010/wordml" w:rsidP="167AF546" w14:paraId="20AF1C6E" wp14:textId="5CACCA23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Любят сказки про моря,</w:t>
      </w:r>
    </w:p>
    <w:p xmlns:wp14="http://schemas.microsoft.com/office/word/2010/wordml" w:rsidP="167AF546" w14:paraId="118955D6" wp14:textId="253580CC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Про подводного царя.</w:t>
      </w:r>
    </w:p>
    <w:p xmlns:wp14="http://schemas.microsoft.com/office/word/2010/wordml" w:rsidP="167AF546" w14:paraId="1753DECE" wp14:textId="280201EC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Там где солнце не сияет,</w:t>
      </w:r>
    </w:p>
    <w:p xmlns:wp14="http://schemas.microsoft.com/office/word/2010/wordml" w:rsidP="167AF546" w14:paraId="126E6A52" wp14:textId="5508AC5B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Мир подводный обитает.</w:t>
      </w:r>
    </w:p>
    <w:p xmlns:wp14="http://schemas.microsoft.com/office/word/2010/wordml" w:rsidP="167AF546" w14:paraId="5744DF47" wp14:textId="11FD2169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Но о нем никто не знает,</w:t>
      </w:r>
    </w:p>
    <w:p xmlns:wp14="http://schemas.microsoft.com/office/word/2010/wordml" w:rsidP="167AF546" w14:paraId="0BC4BF26" wp14:textId="6991FFE0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Всяк попасть туда мечтает.</w:t>
      </w:r>
    </w:p>
    <w:p xmlns:wp14="http://schemas.microsoft.com/office/word/2010/wordml" w:rsidP="167AF546" w14:paraId="7A0FB678" wp14:textId="0AC67959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proofErr w:type="gram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Прежде</w:t>
      </w:r>
      <w:proofErr w:type="gramEnd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чем начать наше путешествие нам нужно выполнить задание. Найти и собрать в сундук морские предметы. Я первый предмет нашла, теперь ваша очередь.</w:t>
      </w:r>
    </w:p>
    <w:p xmlns:wp14="http://schemas.microsoft.com/office/word/2010/wordml" w:rsidP="167AF546" w14:paraId="41E6FBD6" wp14:textId="189B6DF7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</w:t>
      </w: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Ребята, как хорошо, что мы нашли вот эту волшебную раковину. С ее помощью мы и попадем в подводный мир.</w:t>
      </w:r>
    </w:p>
    <w:p xmlns:wp14="http://schemas.microsoft.com/office/word/2010/wordml" w:rsidP="167AF546" w14:paraId="39794E9C" wp14:textId="0ABA1E3F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(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Звучит музыкальная аудиозапись.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)</w:t>
      </w:r>
    </w:p>
    <w:p xmlns:wp14="http://schemas.microsoft.com/office/word/2010/wordml" w:rsidP="167AF546" w14:paraId="496CEB11" wp14:textId="2E53B6C1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proofErr w:type="gram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Положите</w:t>
      </w:r>
      <w:proofErr w:type="gramEnd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свои руки на морскую раковину, закройте глаза и повторяйте за мной:</w:t>
      </w:r>
    </w:p>
    <w:p xmlns:wp14="http://schemas.microsoft.com/office/word/2010/wordml" w:rsidP="167AF546" w14:paraId="23FE5B8F" wp14:textId="788251A5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1 -2 -3 – все замрём!</w:t>
      </w:r>
    </w:p>
    <w:p xmlns:wp14="http://schemas.microsoft.com/office/word/2010/wordml" w:rsidP="167AF546" w14:paraId="573EB25C" wp14:textId="303B859D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В мир подводной попадём.</w:t>
      </w:r>
    </w:p>
    <w:p xmlns:wp14="http://schemas.microsoft.com/office/word/2010/wordml" w:rsidP="167AF546" w14:paraId="2694FFF9" wp14:textId="59C4C13D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Сейчас начнутся чудеса!</w:t>
      </w:r>
    </w:p>
    <w:p xmlns:wp14="http://schemas.microsoft.com/office/word/2010/wordml" w:rsidP="167AF546" w14:paraId="52603439" wp14:textId="665C88F4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Надо только открыть глаза.</w:t>
      </w:r>
    </w:p>
    <w:p xmlns:wp14="http://schemas.microsoft.com/office/word/2010/wordml" w:rsidP="167AF546" w14:paraId="2F373D34" wp14:textId="5B915DEA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Детский сад наш изменился,</w:t>
      </w:r>
    </w:p>
    <w:p xmlns:wp14="http://schemas.microsoft.com/office/word/2010/wordml" w:rsidP="167AF546" w14:paraId="211DEF67" wp14:textId="4B1E7CEF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В дно морское превратился.</w:t>
      </w:r>
    </w:p>
    <w:p xmlns:wp14="http://schemas.microsoft.com/office/word/2010/wordml" w:rsidP="167AF546" w14:paraId="722154E3" wp14:textId="1A84B8E3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Мы отправимся гулять.</w:t>
      </w:r>
    </w:p>
    <w:p xmlns:wp14="http://schemas.microsoft.com/office/word/2010/wordml" w:rsidP="167AF546" w14:paraId="49C7A1B9" wp14:textId="3D098D46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Дно морское изучать!</w:t>
      </w:r>
    </w:p>
    <w:p xmlns:wp14="http://schemas.microsoft.com/office/word/2010/wordml" w:rsidP="167AF546" w14:paraId="6DE858BC" wp14:textId="03D607BD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(Открываю картины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с изображением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обитателей подводного мира.)</w:t>
      </w:r>
    </w:p>
    <w:p xmlns:wp14="http://schemas.microsoft.com/office/word/2010/wordml" w:rsidP="167AF546" w14:paraId="6B373310" wp14:textId="58810B7A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Вот мы и на дне морском. Подводный мир завораживает, очаровывает. Давайте вместе понаблюдаем за морскими жителями. Ой, кто это?</w:t>
      </w:r>
    </w:p>
    <w:p xmlns:wp14="http://schemas.microsoft.com/office/word/2010/wordml" w:rsidP="167AF546" w14:paraId="5EDD3C74" wp14:textId="42BC7DF6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(Показываю картину № 1 - морская черепаха, рыба - клоун, рыба – петух.)</w:t>
      </w:r>
    </w:p>
    <w:p xmlns:wp14="http://schemas.microsoft.com/office/word/2010/wordml" w:rsidP="167AF546" w14:paraId="78C3AAFE" wp14:textId="011A036F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продолжим наше путешествие. Кого мы видим?</w:t>
      </w:r>
    </w:p>
    <w:p xmlns:wp14="http://schemas.microsoft.com/office/word/2010/wordml" w:rsidP="167AF546" w14:paraId="1079C90F" wp14:textId="47A111DA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(Показываю картину № 2 - кит, морской еж, угорь.)</w:t>
      </w:r>
    </w:p>
    <w:p xmlns:wp14="http://schemas.microsoft.com/office/word/2010/wordml" w:rsidP="167AF546" w14:paraId="17A26651" wp14:textId="23B494C7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: Кит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- это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не только самый большой обитатель моря, но и самое крупное животное на Земле.</w:t>
      </w:r>
    </w:p>
    <w:p xmlns:wp14="http://schemas.microsoft.com/office/word/2010/wordml" w:rsidP="167AF546" w14:paraId="5DB40DB9" wp14:textId="5AC8BACA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(Показываю картину № 3 - осьминог, рыба - бабочка, скат.)</w:t>
      </w:r>
    </w:p>
    <w:p xmlns:wp14="http://schemas.microsoft.com/office/word/2010/wordml" w:rsidP="167AF546" w14:paraId="2BCA8830" wp14:textId="29FE3A12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А это кто?</w:t>
      </w:r>
    </w:p>
    <w:p xmlns:wp14="http://schemas.microsoft.com/office/word/2010/wordml" w:rsidP="167AF546" w14:paraId="4519A40D" wp14:textId="75EB3A44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У осьминога очень зоркие глаза, щупальца </w:t>
      </w:r>
      <w:proofErr w:type="gram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- это</w:t>
      </w:r>
      <w:proofErr w:type="gramEnd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одновременно руки и ноги, их восемь.</w:t>
      </w:r>
    </w:p>
    <w:p xmlns:wp14="http://schemas.microsoft.com/office/word/2010/wordml" w:rsidP="167AF546" w14:paraId="49685043" wp14:textId="717EF6BB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(Показываю картину № 4 - дельфин, морская улитка, кораллы, водоросли, морская звезда, песок.)</w:t>
      </w:r>
    </w:p>
    <w:p xmlns:wp14="http://schemas.microsoft.com/office/word/2010/wordml" w:rsidP="167AF546" w14:paraId="78D28972" wp14:textId="7168820D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: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Кого же мы еще наблюдаем?</w:t>
      </w:r>
    </w:p>
    <w:p xmlns:wp14="http://schemas.microsoft.com/office/word/2010/wordml" w:rsidP="167AF546" w14:paraId="5C7F6358" wp14:textId="585C34D1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Да, много в море диковинных существ: кораллы, морская звезда, морские улитки. Есть там и растения, водоросли. Все дно покрыто толстым слоем песка.</w:t>
      </w:r>
    </w:p>
    <w:p xmlns:wp14="http://schemas.microsoft.com/office/word/2010/wordml" w:rsidP="167AF546" w14:paraId="78DCECD9" wp14:textId="52A8FDFB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Дети, вы обратили внимание на цветовое разнообразие подводного мира?</w:t>
      </w:r>
    </w:p>
    <w:p xmlns:wp14="http://schemas.microsoft.com/office/word/2010/wordml" w:rsidP="167AF546" w14:paraId="5E21DBFF" wp14:textId="256DF695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</w:t>
      </w: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Ребята, сейчас мы вспомнили и назвали различных морских обитателей.</w:t>
      </w:r>
    </w:p>
    <w:p xmlns:wp14="http://schemas.microsoft.com/office/word/2010/wordml" w:rsidP="167AF546" w14:paraId="40936160" wp14:textId="6F57F8BA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А что, если мы нарисуем морские глубины и их жителей! Предлагаю вам пройти в подводную мастерскую и занять свои места.</w:t>
      </w:r>
    </w:p>
    <w:p xmlns:wp14="http://schemas.microsoft.com/office/word/2010/wordml" w:rsidP="167AF546" w14:paraId="1EF319F0" wp14:textId="0B35BD18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(Дети присаживаются за столы, слежу за осанкой.)</w:t>
      </w:r>
    </w:p>
    <w:p xmlns:wp14="http://schemas.microsoft.com/office/word/2010/wordml" w:rsidP="167AF546" w14:paraId="09CD763B" wp14:textId="5088210A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У вас на столах лежат морские раковины. Возьмите раковину, поднесет к уху и закройте глаза. Что вы слышите? Каких обитателей видите? Подумайте, кого вы хотите нарисовать. Положите ракушки на стол, они помогут в нашем творчестве.</w:t>
      </w:r>
    </w:p>
    <w:p xmlns:wp14="http://schemas.microsoft.com/office/word/2010/wordml" w:rsidP="167AF546" w14:paraId="3774E1EE" wp14:textId="0B03A2AD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: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Скажите, что общего есть у всех рыб?</w:t>
      </w:r>
    </w:p>
    <w:p xmlns:wp14="http://schemas.microsoft.com/office/word/2010/wordml" w:rsidP="167AF546" w14:paraId="4DE89F58" wp14:textId="4BD29006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(Ответы детей - голова, туловище, плавники, хвост.)</w:t>
      </w:r>
    </w:p>
    <w:p xmlns:wp14="http://schemas.microsoft.com/office/word/2010/wordml" w:rsidP="167AF546" w14:paraId="33B46AC1" wp14:textId="357D2FB8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Но можно ли сказать, что все рыбы одинаковы?</w:t>
      </w:r>
    </w:p>
    <w:p xmlns:wp14="http://schemas.microsoft.com/office/word/2010/wordml" w:rsidP="167AF546" w14:paraId="6FA2BB5C" wp14:textId="23DCD3FA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(Ответы детей.)</w:t>
      </w:r>
    </w:p>
    <w:p xmlns:wp14="http://schemas.microsoft.com/office/word/2010/wordml" w:rsidP="167AF546" w14:paraId="113B9EF0" wp14:textId="33773509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</w:t>
      </w: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А в чем вы заметили отличия? (Ответы детей - все рыбы отличаются по цвету, по форме, по размеру. В ходе беседы дети выкладывают на доске рыб.)</w:t>
      </w:r>
    </w:p>
    <w:p xmlns:wp14="http://schemas.microsoft.com/office/word/2010/wordml" w:rsidP="167AF546" w14:paraId="1542A09E" wp14:textId="78831C84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Ребята перед вами лежат чистые листы бумаги. На них мы будем рисовать подводный мир. В первую очередь, я предлагаю вам нарисовать рыб и других подводных жителей восковыми мелками, а воду и песок будет рисовать другим способом.</w:t>
      </w:r>
    </w:p>
    <w:p xmlns:wp14="http://schemas.microsoft.com/office/word/2010/wordml" w:rsidP="167AF546" w14:paraId="5C96F713" wp14:textId="502D3C31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: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Давайте перед работой поиграем с нашими пальчиками.</w:t>
      </w:r>
    </w:p>
    <w:p xmlns:wp14="http://schemas.microsoft.com/office/word/2010/wordml" w:rsidP="167AF546" w14:paraId="7BCA31C4" wp14:textId="3E86CCE6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Пальчиковая гимнастика «Рыбки»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167AF546" w:rsidTr="167AF546" w14:paraId="74A74C18">
        <w:tc>
          <w:tcPr>
            <w:tcW w:w="4508" w:type="dxa"/>
            <w:tcMar/>
            <w:vAlign w:val="top"/>
          </w:tcPr>
          <w:p w:rsidR="167AF546" w:rsidP="167AF546" w:rsidRDefault="167AF546" w14:paraId="538C2CEE" w14:textId="5052F4C6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Рыбки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резвятся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4508" w:type="dxa"/>
            <w:tcMar/>
            <w:vAlign w:val="top"/>
          </w:tcPr>
          <w:p w:rsidR="167AF546" w:rsidP="167AF546" w:rsidRDefault="167AF546" w14:paraId="4159693D" w14:textId="682C35DF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ладони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вместе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хлопки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ладоши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</w:tr>
      <w:tr w:rsidR="167AF546" w:rsidTr="167AF546" w14:paraId="350481FE"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3D3EDBA5" w14:textId="154AEC06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воде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кружатся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7B9B5C4F" w14:textId="49965FDF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ладони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вместе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повороты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влево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вправо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</w:tr>
      <w:tr w:rsidR="167AF546" w:rsidTr="167AF546" w14:paraId="7CF7DD7A"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5DA699A3" w14:textId="0DEE2CB1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Весело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ныряют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,</w:t>
            </w:r>
          </w:p>
        </w:tc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3F65FCC0" w14:textId="6BF08788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ладони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вместе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вверх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вниз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</w:tr>
      <w:tr w:rsidR="167AF546" w:rsidTr="167AF546" w14:paraId="44294F1C"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076A1E7B" w14:textId="2FCED56E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Пузырьки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пускают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1CE9317C" w14:textId="318674DA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сжимание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разжимание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пальцев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рук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</w:tr>
    </w:tbl>
    <w:p xmlns:wp14="http://schemas.microsoft.com/office/word/2010/wordml" w:rsidP="167AF546" w14:paraId="59409E81" wp14:textId="769C25F7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proofErr w:type="gram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</w:t>
      </w: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Наконец</w:t>
      </w:r>
      <w:proofErr w:type="gramEnd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, наступил момент, когда можно взять восковые мелки и приступить к рисованию рыб и других подводных жителей. Я надеюсь, что рыбы получатся разные по форме, размеру, по цвету. Приступаем к работе.</w:t>
      </w:r>
    </w:p>
    <w:p xmlns:wp14="http://schemas.microsoft.com/office/word/2010/wordml" w:rsidP="167AF546" w14:paraId="2505BED2" wp14:textId="56101BA0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(Включаю музыкальное сопровождение, слежу за осанкой детей, провожу индивидуальную работу, советую, направляю, напоминаю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правила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работы с восковыми мелками.)</w:t>
      </w:r>
    </w:p>
    <w:p xmlns:wp14="http://schemas.microsoft.com/office/word/2010/wordml" w:rsidP="167AF546" w14:paraId="51E5850B" wp14:textId="7D854526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proofErr w:type="gram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Заканчиваем</w:t>
      </w:r>
      <w:proofErr w:type="gramEnd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рисовать подводных обитателей.</w:t>
      </w:r>
    </w:p>
    <w:p xmlns:wp14="http://schemas.microsoft.com/office/word/2010/wordml" w:rsidP="167AF546" w14:paraId="45837702" wp14:textId="6FDA5BF7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Ребята, откладываем в сторону восковые мелки. Встаем за стулья, мы немного отдохнем. Повторяйте за мной.</w:t>
      </w:r>
    </w:p>
    <w:tbl>
      <w:tblPr>
        <w:tblStyle w:val="TableGrid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167AF546" w:rsidTr="167AF546" w14:paraId="42462103">
        <w:tc>
          <w:tcPr>
            <w:tcW w:w="4508" w:type="dxa"/>
            <w:tcMar/>
            <w:vAlign w:val="top"/>
          </w:tcPr>
          <w:p w:rsidR="167AF546" w:rsidP="167AF546" w:rsidRDefault="167AF546" w14:paraId="26D32DDC" w14:textId="055D4EF5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Рыбки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плавали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ныряли</w:t>
            </w:r>
            <w:proofErr w:type="spellEnd"/>
          </w:p>
        </w:tc>
        <w:tc>
          <w:tcPr>
            <w:tcW w:w="4508" w:type="dxa"/>
            <w:tcMar/>
            <w:vAlign w:val="top"/>
          </w:tcPr>
          <w:p w:rsidR="167AF546" w:rsidP="167AF546" w:rsidRDefault="167AF546" w14:paraId="133D5014" w14:textId="6040D566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руки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сторону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руки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вперед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наклон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</w:tr>
      <w:tr w:rsidR="167AF546" w:rsidTr="167AF546" w14:paraId="50103F8F"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0459B12B" w14:textId="49488DBB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чистой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голубой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воде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3C74524B" w14:textId="4519C4C5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руки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на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пояс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</w:tr>
      <w:tr w:rsidR="167AF546" w:rsidTr="167AF546" w14:paraId="757673CE"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5110B06D" w14:textId="2B45D809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То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сомкнутся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разомкнутся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,</w:t>
            </w:r>
          </w:p>
        </w:tc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4A64E0AE" w14:textId="7D20C7F2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руки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скрещивают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перед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грудью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разводят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сторону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</w:tr>
      <w:tr w:rsidR="167AF546" w:rsidTr="167AF546" w14:paraId="3A5FC23E"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23AF17E2" w14:textId="27A07903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То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зароются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песке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4508" w:type="dxa"/>
            <w:tcBorders>
              <w:top w:val="single" w:color="E5E5E5" w:sz="6"/>
            </w:tcBorders>
            <w:tcMar/>
            <w:vAlign w:val="top"/>
          </w:tcPr>
          <w:p w:rsidR="167AF546" w:rsidP="167AF546" w:rsidRDefault="167AF546" w14:paraId="73D4191B" w14:textId="6300A354">
            <w:pPr>
              <w:spacing w:line="360" w:lineRule="exact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приседают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на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корточки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встают</w:t>
            </w:r>
            <w:proofErr w:type="spellEnd"/>
            <w:r w:rsidRPr="167AF546" w:rsidR="167AF546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</w:tr>
    </w:tbl>
    <w:p xmlns:wp14="http://schemas.microsoft.com/office/word/2010/wordml" w:rsidP="167AF546" w14:paraId="3B4F60CF" wp14:textId="31330DE6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proofErr w:type="gram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</w:t>
      </w: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Что</w:t>
      </w:r>
      <w:proofErr w:type="gramEnd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необходимо нашим обитателям для жизни? (Ответы детей.)</w:t>
      </w:r>
    </w:p>
    <w:p xmlns:wp14="http://schemas.microsoft.com/office/word/2010/wordml" w:rsidP="167AF546" w14:paraId="18A02F65" wp14:textId="07E47ACC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Правильно! Нарисуем воду и песок, но будем рисовать не кисточкой, а кусочками смятой бумаги. Посмотрите, как это делается. (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Показ приема оттиска смятой бумаги.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)</w:t>
      </w:r>
    </w:p>
    <w:p xmlns:wp14="http://schemas.microsoft.com/office/word/2010/wordml" w:rsidP="167AF546" w14:paraId="732874A6" wp14:textId="7A22ECBA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(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Самостоятельная работа детей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,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слежу за осанкой детей, провожу индивидуальную работу, советую, направляю.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)</w:t>
      </w:r>
    </w:p>
    <w:p xmlns:wp14="http://schemas.microsoft.com/office/word/2010/wordml" w:rsidP="167AF546" w14:paraId="419F9DD5" wp14:textId="0E2CF249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</w:t>
      </w: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Дети, наше путешествие подходит к концу.  Подводная мастерская закрывается. </w:t>
      </w:r>
      <w:proofErr w:type="gram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Но прежде чем</w:t>
      </w:r>
      <w:proofErr w:type="gramEnd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отправиться обратно в детский сад нам нужно навести порядок в мастерской. Уберите гуашь и скомканную бумагу в этот лоток, а </w:t>
      </w:r>
      <w:proofErr w:type="gram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восковые карандаши вот</w:t>
      </w:r>
      <w:proofErr w:type="gramEnd"/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сюда.</w:t>
      </w:r>
    </w:p>
    <w:p xmlns:wp14="http://schemas.microsoft.com/office/word/2010/wordml" w:rsidP="167AF546" w14:paraId="0D143EA4" wp14:textId="7EACE87D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Нам пора возвращаться в детский сад, подойдите ко мне, положите руку на ракушку и закройте глаза.</w:t>
      </w:r>
    </w:p>
    <w:p xmlns:wp14="http://schemas.microsoft.com/office/word/2010/wordml" w:rsidP="167AF546" w14:paraId="5213600E" wp14:textId="6A9E906E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1 -2 - 3 – все замрём!</w:t>
      </w:r>
    </w:p>
    <w:p xmlns:wp14="http://schemas.microsoft.com/office/word/2010/wordml" w:rsidP="167AF546" w14:paraId="6244A67C" wp14:textId="6DF8C58D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В детский сад мы попадём!</w:t>
      </w:r>
    </w:p>
    <w:p xmlns:wp14="http://schemas.microsoft.com/office/word/2010/wordml" w:rsidP="167AF546" w14:paraId="106660EC" wp14:textId="258C3DAC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: Мы снова в детском саду. Я рада, что у нас с вами получился настоящий подводный мир. Возьмите свою ракушку и поставьте рядом с той работой, которая вам понравилась.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(спрашиваю несколько детей почему им понравилась та или иная работа</w:t>
      </w:r>
      <w:proofErr w:type="gramStart"/>
      <w:r w:rsidRPr="167AF546" w:rsidR="167AF54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)</w:t>
      </w:r>
      <w:proofErr w:type="gramEnd"/>
      <w:r w:rsidRPr="167AF546" w:rsidR="167AF54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Обратите внимание на работу (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имя ребенка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). Какие рыбы все яркие, красочные, разноцветные, разные по форме. Сколько рыб он/а нарисовал/а. Каких рыб ты изобразил/а? А кто живет рядом с твоей рыбой? Кто спрятался/ сидит в водорослях, в кораллах?</w:t>
      </w:r>
    </w:p>
    <w:p xmlns:wp14="http://schemas.microsoft.com/office/word/2010/wordml" w:rsidP="167AF546" w14:paraId="65108143" wp14:textId="22A50629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: </w:t>
      </w:r>
    </w:p>
    <w:p xmlns:wp14="http://schemas.microsoft.com/office/word/2010/wordml" w:rsidP="167AF546" w14:paraId="384AA4B4" wp14:textId="685FFDDE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Любите дети природу:</w:t>
      </w:r>
    </w:p>
    <w:p xmlns:wp14="http://schemas.microsoft.com/office/word/2010/wordml" w:rsidP="167AF546" w14:paraId="1192E93F" wp14:textId="7643F8D9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Реки, озёра, моря,</w:t>
      </w:r>
    </w:p>
    <w:p xmlns:wp14="http://schemas.microsoft.com/office/word/2010/wordml" w:rsidP="167AF546" w14:paraId="1F364414" wp14:textId="002368D5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О ней проявляйте заботу -</w:t>
      </w:r>
    </w:p>
    <w:p xmlns:wp14="http://schemas.microsoft.com/office/word/2010/wordml" w:rsidP="167AF546" w14:paraId="4C9F5384" wp14:textId="594E5A5B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Будут тогда чудеса.</w:t>
      </w:r>
    </w:p>
    <w:p xmlns:wp14="http://schemas.microsoft.com/office/word/2010/wordml" w:rsidP="167AF546" w14:paraId="2DCABC7D" wp14:textId="0D898876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Педагог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</w:t>
      </w:r>
      <w:r w:rsidRPr="167AF546" w:rsidR="167AF5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167AF546" w:rsidR="167AF54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Ребята на память о нашем путешествии я хочу подарить вам вот такие замечательные магниты с изображением дельфинов. Желаю вам творческих успехов и успехов в познании окружающего мира. До свидания!</w:t>
      </w:r>
    </w:p>
    <w:p xmlns:wp14="http://schemas.microsoft.com/office/word/2010/wordml" w:rsidP="167AF546" w14:paraId="501817AE" wp14:textId="7120C9F8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2B3652"/>
    <w:rsid w:val="167AF546"/>
    <w:rsid w:val="272B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8890A"/>
  <w15:chartTrackingRefBased/>
  <w15:docId w15:val="{8F11011E-15DA-4CF1-B01A-9F16061F5B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2022-03-27T09:59:56.4956662Z</dcterms:created>
  <dcterms:modified xsi:type="dcterms:W3CDTF">2022-03-27T10:54:28.4715593Z</dcterms:modified>
  <dc:creator>Valitova Ruzalina</dc:creator>
  <lastModifiedBy>Valitova Ruzalina</lastModifiedBy>
</coreProperties>
</file>